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0" w:line="240"/>
        <w:ind w:right="0" w:left="0" w:firstLine="0"/>
        <w:jc w:val="left"/>
        <w:rPr>
          <w:rFonts w:ascii="Helvetica" w:hAnsi="Helvetica" w:cs="Helvetica" w:eastAsia="Helvetica"/>
          <w:color w:val="auto"/>
          <w:spacing w:val="0"/>
          <w:position w:val="0"/>
          <w:sz w:val="18"/>
          <w:shd w:fill="auto" w:val="clear"/>
        </w:rPr>
      </w:pPr>
    </w:p>
    <w:tbl>
      <w:tblPr/>
      <w:tblGrid>
        <w:gridCol w:w="2740"/>
        <w:gridCol w:w="2404"/>
        <w:gridCol w:w="5640"/>
      </w:tblGrid>
      <w:tr>
        <w:trPr>
          <w:trHeight w:val="2985" w:hRule="auto"/>
          <w:jc w:val="left"/>
        </w:trPr>
        <w:tc>
          <w:tcPr>
            <w:tcW w:w="5144" w:type="dxa"/>
            <w:gridSpan w:val="2"/>
            <w:tcBorders>
              <w:top w:val="single" w:color="000000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  <w:r>
              <w:object w:dxaOrig="2355" w:dyaOrig="3135">
                <v:rect xmlns:o="urn:schemas-microsoft-com:office:office" xmlns:v="urn:schemas-microsoft-com:vml" id="rectole0000000000" style="width:117.750000pt;height:156.750000pt" o:preferrelative="t" o:ole="">
                  <o:lock v:ext="edit"/>
                  <v:imagedata xmlns:r="http://schemas.openxmlformats.org/officeDocument/2006/relationships" r:id="docRId1" o:title=""/>
                </v:rect>
      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      </w:objec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564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Arial" w:hAnsi="Arial" w:cs="Arial" w:eastAsia="Arial"/>
                <w:color w:val="000000"/>
                <w:spacing w:val="0"/>
                <w:position w:val="0"/>
                <w:sz w:val="18"/>
                <w:shd w:fill="auto" w:val="clear"/>
              </w:rPr>
              <w:t xml:space="preserve">Хайбуллина Рашида Дамировна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Ба</w:t>
            </w:r>
            <w:r>
              <w:rPr>
                <w:rFonts w:ascii="Calibri" w:hAnsi="Calibri" w:cs="Calibri" w:eastAsia="Calibri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ғдарламашы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Білімі: Талды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қорған қаласы, Ілияс Жансүгіров атындағы Жетісу университеті, Техникалық ғылымдар жоғары мектебінің Ақпараттық жүйелер архитектурасы мамандығының 4-курс білімгері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Ту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ған күні: 06.07.2004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Қала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: 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Талдықорған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қаласы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, мкр 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"Жулдыз"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, 1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6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үй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, 2 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пәтер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Отбасылы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қ жағдайы: тұрмыс құрмаған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Телефон: 87472377720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Электронды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қ поштасы: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khaibullina_rashida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@mail.ru</w:t>
              <w:tab/>
            </w:r>
          </w:p>
        </w:tc>
      </w:tr>
      <w:tr>
        <w:trPr>
          <w:trHeight w:val="2115" w:hRule="auto"/>
          <w:jc w:val="left"/>
        </w:trPr>
        <w:tc>
          <w:tcPr>
            <w:tcW w:w="5144" w:type="dxa"/>
            <w:gridSpan w:val="2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Ж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ҰМЫС ТӘЖІРИБЕСІ</w:t>
            </w:r>
          </w:p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О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ҚУ ПРАКТИКАСЫ</w:t>
            </w:r>
          </w:p>
        </w:tc>
        <w:tc>
          <w:tcPr>
            <w:tcW w:w="564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1.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Ба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ғдарламашы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2022 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мамыр - 2023 жылдар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Талды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қорған қаласы, 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"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ОО Алтын Адам", этно-фестивальдерді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ң ұйымдастырушысы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2.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Ба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ғдарламашы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2024 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а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қпан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Талды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қорған қаласы, 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«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Алпамыс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»,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техник ба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ғдарламашы, 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мүгедек балаларға арналған курстар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3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.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Бағдарламашы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2024 жыл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SMM, target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</w:p>
        </w:tc>
      </w:tr>
      <w:tr>
        <w:trPr>
          <w:trHeight w:val="1500" w:hRule="auto"/>
          <w:jc w:val="left"/>
        </w:trPr>
        <w:tc>
          <w:tcPr>
            <w:tcW w:w="5144" w:type="dxa"/>
            <w:gridSpan w:val="2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БІЛІМІ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position w:val="0"/>
                <w:shd w:fill="auto" w:val="clear"/>
              </w:rPr>
            </w:pPr>
          </w:p>
        </w:tc>
        <w:tc>
          <w:tcPr>
            <w:tcW w:w="564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Техни</w:t>
            </w:r>
            <w:r>
              <w:rPr>
                <w:rFonts w:ascii="Calibri" w:hAnsi="Calibri" w:cs="Calibri" w:eastAsia="Calibri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қалық ғылымдар жоғарғы мектебі,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А</w:t>
            </w:r>
            <w:r>
              <w:rPr>
                <w:rFonts w:ascii="Calibri" w:hAnsi="Calibri" w:cs="Calibri" w:eastAsia="Calibri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қпараттық жүйелер архитектурасы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2021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жылды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ң мамыры, ішкі оқу формасы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Талды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қорған қаласы, Ақпараттық жүйелер архитектурасы, Ілияс Жансүгіров атындағы Жетісу университеті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Б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үкіл оқу уақытындағы орташа балл (GPA) _ құрайды.</w:t>
            </w:r>
          </w:p>
        </w:tc>
      </w:tr>
      <w:tr>
        <w:trPr>
          <w:trHeight w:val="480" w:hRule="auto"/>
          <w:jc w:val="left"/>
        </w:trPr>
        <w:tc>
          <w:tcPr>
            <w:tcW w:w="5144" w:type="dxa"/>
            <w:gridSpan w:val="2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ҚОСЫМША</w:t>
            </w: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БІЛІМІ</w:t>
            </w:r>
          </w:p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БІЛІКТІЛІГІ</w:t>
            </w:r>
          </w:p>
        </w:tc>
        <w:tc>
          <w:tcPr>
            <w:tcW w:w="564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1. </w:t>
            </w:r>
            <w:r>
              <w:rPr>
                <w:rFonts w:ascii="Calibri" w:hAnsi="Calibri" w:cs="Calibri" w:eastAsia="Calibri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Тапсырыс</w:t>
            </w:r>
            <w:r>
              <w:rPr>
                <w:rFonts w:ascii="Calibri" w:hAnsi="Calibri" w:cs="Calibri" w:eastAsia="Calibri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қа шақыру видео, шақыру сайтын жасау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2. </w:t>
            </w:r>
            <w:r>
              <w:rPr>
                <w:rFonts w:ascii="Calibri" w:hAnsi="Calibri" w:cs="Calibri" w:eastAsia="Calibri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Жеке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к</w:t>
            </w:r>
            <w:r>
              <w:rPr>
                <w:rFonts w:ascii="Calibri" w:hAnsi="Calibri" w:cs="Calibri" w:eastAsia="Calibri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әсіпкер ассистенті</w:t>
            </w:r>
          </w:p>
        </w:tc>
      </w:tr>
      <w:tr>
        <w:trPr>
          <w:trHeight w:val="1500" w:hRule="auto"/>
          <w:jc w:val="left"/>
        </w:trPr>
        <w:tc>
          <w:tcPr>
            <w:tcW w:w="5144" w:type="dxa"/>
            <w:gridSpan w:val="2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К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ӘСІБИ ДАҒДЫЛАРЫ</w:t>
            </w:r>
          </w:p>
        </w:tc>
        <w:tc>
          <w:tcPr>
            <w:tcW w:w="564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•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B2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де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ңгейінде ағылшын тілін білу (сөйлеу).</w:t>
            </w:r>
          </w:p>
          <w:p>
            <w:pPr>
              <w:numPr>
                <w:ilvl w:val="0"/>
                <w:numId w:val="23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ДК білімі: MS Word, MS PowerPoint, MS Excel. Ке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ңсе техникасы бойынша жұмыс білімі.</w:t>
            </w:r>
          </w:p>
          <w:p>
            <w:pPr>
              <w:numPr>
                <w:ilvl w:val="0"/>
                <w:numId w:val="23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1C, Excel</w:t>
            </w:r>
          </w:p>
          <w:p>
            <w:pPr>
              <w:numPr>
                <w:ilvl w:val="0"/>
                <w:numId w:val="23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SMM, TARGET</w:t>
            </w:r>
          </w:p>
          <w:p>
            <w:pPr>
              <w:numPr>
                <w:ilvl w:val="0"/>
                <w:numId w:val="23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Видеомонтаж</w:t>
            </w:r>
          </w:p>
        </w:tc>
      </w:tr>
      <w:tr>
        <w:trPr>
          <w:trHeight w:val="1770" w:hRule="auto"/>
          <w:jc w:val="left"/>
        </w:trPr>
        <w:tc>
          <w:tcPr>
            <w:tcW w:w="5144" w:type="dxa"/>
            <w:gridSpan w:val="2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ЖЕКЕ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ҚАСИЕТТЕРІ</w:t>
            </w:r>
          </w:p>
        </w:tc>
        <w:tc>
          <w:tcPr>
            <w:tcW w:w="564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•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міндеттерді орындау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ға сауатты көзқарас;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•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құқықтық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құжаттармен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жұмыс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істеу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кезінде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мұқият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болу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;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•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критикалы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қ ойлау;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•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аналитикалы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қ ақыл-ой;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•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жо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ғары жауапкершілік;</w:t>
            </w:r>
          </w:p>
          <w:p>
            <w:pPr>
              <w:numPr>
                <w:ilvl w:val="0"/>
                <w:numId w:val="28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жа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ңа білімдерге ашықтық.</w:t>
            </w:r>
          </w:p>
          <w:p>
            <w:pPr>
              <w:numPr>
                <w:ilvl w:val="0"/>
                <w:numId w:val="28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шыдамдылы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қ</w:t>
            </w:r>
          </w:p>
        </w:tc>
      </w:tr>
      <w:tr>
        <w:trPr>
          <w:trHeight w:val="975" w:hRule="auto"/>
          <w:jc w:val="left"/>
        </w:trPr>
        <w:tc>
          <w:tcPr>
            <w:tcW w:w="2740" w:type="dxa"/>
            <w:tcBorders>
              <w:top w:val="single" w:color="000000" w:sz="6"/>
              <w:left w:val="single" w:color="000000" w:sz="2"/>
              <w:bottom w:val="single" w:color="000000" w:sz="2"/>
              <w:right w:val="single" w:color="000000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404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К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ӘСІБИ ДАҒДЫЛАРЫ</w:t>
            </w:r>
          </w:p>
        </w:tc>
        <w:tc>
          <w:tcPr>
            <w:tcW w:w="564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33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Іскерлік этикетті білу;</w:t>
            </w:r>
          </w:p>
        </w:tc>
      </w:tr>
      <w:tr>
        <w:trPr>
          <w:trHeight w:val="480" w:hRule="auto"/>
          <w:jc w:val="left"/>
        </w:trPr>
        <w:tc>
          <w:tcPr>
            <w:tcW w:w="2740" w:type="dxa"/>
            <w:tcBorders>
              <w:top w:val="single" w:color="000000" w:sz="2"/>
              <w:left w:val="single" w:color="000000" w:sz="2"/>
              <w:bottom w:val="single" w:color="000000" w:sz="2"/>
              <w:right w:val="single" w:color="000000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404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ҚОСЫМША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АҚПАРАТ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:</w:t>
            </w:r>
          </w:p>
        </w:tc>
        <w:tc>
          <w:tcPr>
            <w:tcW w:w="564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38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Web-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өндіріс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курсын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тамамдаған</w:t>
            </w:r>
          </w:p>
          <w:p>
            <w:pPr>
              <w:numPr>
                <w:ilvl w:val="0"/>
                <w:numId w:val="38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Сайт ж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әне видеомонтажбен айналысу</w:t>
            </w:r>
          </w:p>
        </w:tc>
      </w:tr>
    </w:tbl>
    <w:p>
      <w:pPr>
        <w:spacing w:before="0" w:after="0" w:line="240"/>
        <w:ind w:right="0" w:left="0" w:firstLine="0"/>
        <w:jc w:val="left"/>
        <w:rPr>
          <w:rFonts w:ascii="Helvetica" w:hAnsi="Helvetica" w:cs="Helvetica" w:eastAsia="Helvetica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Helvetica" w:hAnsi="Helvetica" w:cs="Helvetica" w:eastAsia="Helvetica"/>
          <w:color w:val="auto"/>
          <w:spacing w:val="0"/>
          <w:position w:val="0"/>
          <w:sz w:val="18"/>
          <w:shd w:fill="auto" w:val="clear"/>
        </w:rPr>
      </w:pPr>
    </w:p>
    <w:tbl>
      <w:tblPr/>
      <w:tblGrid>
        <w:gridCol w:w="2580"/>
        <w:gridCol w:w="5625"/>
      </w:tblGrid>
      <w:tr>
        <w:trPr>
          <w:trHeight w:val="2835" w:hRule="auto"/>
          <w:jc w:val="left"/>
        </w:trPr>
        <w:tc>
          <w:tcPr>
            <w:tcW w:w="2580" w:type="dxa"/>
            <w:tcBorders>
              <w:top w:val="single" w:color="000000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  <w:r>
              <w:object w:dxaOrig="2355" w:dyaOrig="3135">
                <v:rect xmlns:o="urn:schemas-microsoft-com:office:office" xmlns:v="urn:schemas-microsoft-com:vml" id="rectole0000000001" style="width:117.750000pt;height:156.750000pt" o:preferrelative="t" o:ole="">
                  <o:lock v:ext="edit"/>
                  <v:imagedata xmlns:r="http://schemas.openxmlformats.org/officeDocument/2006/relationships" r:id="docRId3" o:title=""/>
                </v:rect>
      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      </w:objec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Arial" w:hAnsi="Arial" w:cs="Arial" w:eastAsia="Arial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Arial" w:hAnsi="Arial" w:cs="Arial" w:eastAsia="Arial"/>
                <w:color w:val="000000"/>
                <w:spacing w:val="0"/>
                <w:position w:val="0"/>
                <w:sz w:val="18"/>
                <w:shd w:fill="auto" w:val="clear"/>
              </w:rPr>
              <w:t xml:space="preserve">Хайбуллина Рашида Дамировна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Arial" w:hAnsi="Arial" w:cs="Arial" w:eastAsia="Arial"/>
                <w:color w:val="000000"/>
                <w:spacing w:val="0"/>
                <w:position w:val="0"/>
                <w:sz w:val="18"/>
                <w:shd w:fill="auto" w:val="clear"/>
              </w:rPr>
            </w:pPr>
          </w:p>
          <w:p>
            <w:pPr>
              <w:spacing w:before="0" w:after="9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Программист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Образование: г. Талдыкорган, Жетысуский университет имени Ильяса Жансугурова, студентка 4 курса специальности Архитектуры информационных систем Высшей школы технических наук.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Дата рождения: 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06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.0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7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.2004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Город: г. Талдыкорган, 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мкр "Жулдыз"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, 16 дом, 2 квартира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Семейное положение: не замужем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Телефон: 87472377720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Email: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khaibullina_rashida</w:t>
            </w:r>
            <w:r>
              <w:rPr>
                <w:rFonts w:ascii="Times New Roman" w:hAnsi="Times New Roman" w:cs="Times New Roman" w:eastAsia="Times New Roman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@mail.ru</w:t>
            </w:r>
          </w:p>
        </w:tc>
      </w:tr>
      <w:tr>
        <w:trPr>
          <w:trHeight w:val="2115" w:hRule="auto"/>
          <w:jc w:val="left"/>
        </w:trPr>
        <w:tc>
          <w:tcPr>
            <w:tcW w:w="2580" w:type="dxa"/>
            <w:tcBorders>
              <w:top w:val="single" w:color="ffffff" w:sz="6"/>
              <w:left w:val="single" w:color="ffffff" w:sz="6"/>
              <w:bottom w:val="single" w:color="000000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WORK EXPERIENCE TRAINING PRACTICE </w: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1.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Программист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202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2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май - 2023 август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г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.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Талдыкорган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,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ОО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«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Алтын Адам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»,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организатор этно-фестивалей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2.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Программист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2024 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февраль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г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.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Талдыкорган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, 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«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Алпамыс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»,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программист-техник, курсы для детей инвалидов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.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FFFFFF" w:val="clear"/>
              </w:rPr>
              <w:t xml:space="preserve">SMM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2024 </w:t>
            </w: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год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SMM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менеджер, таргет</w:t>
            </w:r>
          </w:p>
        </w:tc>
      </w:tr>
      <w:tr>
        <w:trPr>
          <w:trHeight w:val="1395" w:hRule="auto"/>
          <w:jc w:val="left"/>
        </w:trPr>
        <w:tc>
          <w:tcPr>
            <w:tcW w:w="2580" w:type="dxa"/>
            <w:tcBorders>
              <w:top w:val="single" w:color="000000" w:sz="6"/>
              <w:left w:val="single" w:color="ffffff" w:sz="6"/>
              <w:bottom w:val="single" w:color="000000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ОБРАЗОВАНИЕ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position w:val="0"/>
                <w:shd w:fill="auto" w:val="clear"/>
              </w:rPr>
            </w:pP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9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Архитектура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информационных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систем</w:t>
            </w:r>
          </w:p>
          <w:p>
            <w:pPr>
              <w:spacing w:before="0" w:after="9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  <w:t xml:space="preserve">Май 2021г, Техническая Очная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Жетысуский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университет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имени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Ильяса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Жансугурова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,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город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Талдыкорган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666666"/>
                <w:spacing w:val="0"/>
                <w:position w:val="0"/>
                <w:sz w:val="18"/>
                <w:shd w:fill="auto" w:val="clear"/>
              </w:rPr>
              <w:t xml:space="preserve">Средний балл (GPA) за всё время обучения </w:t>
            </w:r>
            <w:r>
              <w:rPr>
                <w:rFonts w:ascii="Times New Roman" w:hAnsi="Times New Roman" w:cs="Times New Roman" w:eastAsia="Times New Roman"/>
                <w:color w:val="666666"/>
                <w:spacing w:val="0"/>
                <w:position w:val="0"/>
                <w:sz w:val="18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color w:val="666666"/>
                <w:spacing w:val="0"/>
                <w:position w:val="0"/>
                <w:sz w:val="18"/>
                <w:shd w:fill="auto" w:val="clear"/>
              </w:rPr>
              <w:t xml:space="preserve"> _.</w:t>
            </w:r>
          </w:p>
        </w:tc>
      </w:tr>
      <w:tr>
        <w:trPr>
          <w:trHeight w:val="990" w:hRule="auto"/>
          <w:jc w:val="left"/>
        </w:trPr>
        <w:tc>
          <w:tcPr>
            <w:tcW w:w="2580" w:type="dxa"/>
            <w:tcBorders>
              <w:top w:val="single" w:color="000000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ДОПОЛНИТЕЛЬНОЕ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ОБРАЗОВАНИЕ</w:t>
            </w:r>
            <w:r>
              <w:rPr>
                <w:rFonts w:ascii="Times New Roman" w:hAnsi="Times New Roman" w:cs="Times New Roman" w:eastAsia="Times New Roman"/>
                <w:color w:val="666666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ТРЕНИНГИ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И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КУРСЫ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position w:val="0"/>
                <w:shd w:fill="auto" w:val="clear"/>
              </w:rPr>
            </w:pP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6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Создание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видеоприглашений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и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сайтов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на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заказ</w:t>
            </w:r>
          </w:p>
          <w:p>
            <w:pPr>
              <w:numPr>
                <w:ilvl w:val="0"/>
                <w:numId w:val="6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Ассистентка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предпринимателя</w:t>
            </w:r>
          </w:p>
        </w:tc>
      </w:tr>
      <w:tr>
        <w:trPr>
          <w:trHeight w:val="1500" w:hRule="auto"/>
          <w:jc w:val="left"/>
        </w:trPr>
        <w:tc>
          <w:tcPr>
            <w:tcW w:w="258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ПРОФЕССИОНАЛЬНЫЕ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НАВЫКИ</w: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6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Знание английского на уровне В2 (Разговорный).</w:t>
            </w:r>
          </w:p>
          <w:p>
            <w:pPr>
              <w:numPr>
                <w:ilvl w:val="0"/>
                <w:numId w:val="6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Знание ПК: MS Word, MS Excel, MS PowerPoint. Навыки работы с офисной оргтехникой.</w:t>
            </w:r>
          </w:p>
          <w:p>
            <w:pPr>
              <w:numPr>
                <w:ilvl w:val="0"/>
                <w:numId w:val="6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SMM,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TARGET</w:t>
            </w:r>
          </w:p>
          <w:p>
            <w:pPr>
              <w:numPr>
                <w:ilvl w:val="0"/>
                <w:numId w:val="6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1C, Excel</w:t>
            </w:r>
          </w:p>
          <w:p>
            <w:pPr>
              <w:numPr>
                <w:ilvl w:val="0"/>
                <w:numId w:val="6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Видеомонтаж</w:t>
            </w:r>
          </w:p>
        </w:tc>
      </w:tr>
      <w:tr>
        <w:trPr>
          <w:trHeight w:val="1860" w:hRule="auto"/>
          <w:jc w:val="left"/>
        </w:trPr>
        <w:tc>
          <w:tcPr>
            <w:tcW w:w="258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ЛИЧНЫЕ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КАЧЕСТВА</w: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15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   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грамотный подход к выполнению обязанностей;</w:t>
            </w:r>
          </w:p>
          <w:p>
            <w:pPr>
              <w:spacing w:before="0" w:after="15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   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аналитический склад ума;</w:t>
            </w:r>
          </w:p>
          <w:p>
            <w:pPr>
              <w:spacing w:before="0" w:after="15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   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критическое мышление;</w:t>
            </w:r>
          </w:p>
          <w:p>
            <w:pPr>
              <w:spacing w:before="0" w:after="15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   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высокая ответственность;</w:t>
            </w:r>
          </w:p>
          <w:p>
            <w:pPr>
              <w:spacing w:before="0" w:after="15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   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открытость к новым знаниям.</w:t>
            </w:r>
          </w:p>
        </w:tc>
      </w:tr>
      <w:tr>
        <w:trPr>
          <w:trHeight w:val="960" w:hRule="auto"/>
          <w:jc w:val="left"/>
        </w:trPr>
        <w:tc>
          <w:tcPr>
            <w:tcW w:w="2580" w:type="dxa"/>
            <w:tcBorders>
              <w:top w:val="single" w:color="ffffff" w:sz="6"/>
              <w:left w:val="single" w:color="ffffff" w:sz="6"/>
              <w:bottom w:val="single" w:color="000000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ДОСТИЖЕНИЯ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:</w: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72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Знание делового этикета;</w:t>
            </w:r>
          </w:p>
        </w:tc>
      </w:tr>
      <w:tr>
        <w:trPr>
          <w:trHeight w:val="735" w:hRule="auto"/>
          <w:jc w:val="left"/>
        </w:trPr>
        <w:tc>
          <w:tcPr>
            <w:tcW w:w="2580" w:type="dxa"/>
            <w:tcBorders>
              <w:top w:val="single" w:color="000000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ДОПОЛНИТЕЛЬНАЯ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ИНФОРМАЦИЯ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:</w:t>
            </w:r>
            <w:r>
              <w:rPr>
                <w:rFonts w:ascii="Calibri" w:hAnsi="Calibri" w:cs="Calibri" w:eastAsia="Calibri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position w:val="0"/>
                <w:shd w:fill="auto" w:val="clear"/>
              </w:rPr>
            </w:pP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77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Прошла курс по web-разработке</w:t>
            </w:r>
          </w:p>
          <w:p>
            <w:pPr>
              <w:numPr>
                <w:ilvl w:val="0"/>
                <w:numId w:val="77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Занимаюсь сайтами и видеомонтажем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</w:tr>
    </w:tbl>
    <w:p>
      <w:pPr>
        <w:spacing w:before="0" w:after="0" w:line="240"/>
        <w:ind w:right="0" w:left="0" w:firstLine="0"/>
        <w:jc w:val="left"/>
        <w:rPr>
          <w:rFonts w:ascii="Helvetica" w:hAnsi="Helvetica" w:cs="Helvetica" w:eastAsia="Helvetica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Helvetica" w:hAnsi="Helvetica" w:cs="Helvetica" w:eastAsia="Helvetica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Helvetica" w:hAnsi="Helvetica" w:cs="Helvetica" w:eastAsia="Helvetica"/>
          <w:color w:val="auto"/>
          <w:spacing w:val="0"/>
          <w:position w:val="0"/>
          <w:sz w:val="18"/>
          <w:shd w:fill="auto" w:val="clear"/>
        </w:rPr>
      </w:pPr>
    </w:p>
    <w:tbl>
      <w:tblPr/>
      <w:tblGrid>
        <w:gridCol w:w="2580"/>
        <w:gridCol w:w="5625"/>
      </w:tblGrid>
      <w:tr>
        <w:trPr>
          <w:trHeight w:val="2925" w:hRule="auto"/>
          <w:jc w:val="left"/>
        </w:trPr>
        <w:tc>
          <w:tcPr>
            <w:tcW w:w="2580" w:type="dxa"/>
            <w:tcBorders>
              <w:top w:val="single" w:color="000000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213" w:hanging="213"/>
              <w:jc w:val="center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  <w:r>
              <w:object w:dxaOrig="2355" w:dyaOrig="3135">
                <v:rect xmlns:o="urn:schemas-microsoft-com:office:office" xmlns:v="urn:schemas-microsoft-com:vml" id="rectole0000000002" style="width:117.750000pt;height:156.750000pt" o:preferrelative="t" o:ole="">
                  <o:lock v:ext="edit"/>
                  <v:imagedata xmlns:r="http://schemas.openxmlformats.org/officeDocument/2006/relationships" r:id="docRId5" o:title=""/>
                </v:rect>
      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      </w:objec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40404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Arial" w:hAnsi="Arial" w:cs="Arial" w:eastAsia="Arial"/>
                <w:color w:val="000000"/>
                <w:spacing w:val="0"/>
                <w:position w:val="0"/>
                <w:sz w:val="18"/>
                <w:shd w:fill="auto" w:val="clear"/>
              </w:rPr>
              <w:t xml:space="preserve">Khaibullina Rashida Damirovna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Arial" w:hAnsi="Arial" w:cs="Arial" w:eastAsia="Arial"/>
                <w:color w:val="666666"/>
                <w:spacing w:val="0"/>
                <w:position w:val="0"/>
                <w:sz w:val="15"/>
                <w:shd w:fill="auto" w:val="clear"/>
              </w:rPr>
            </w:pP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Programmer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Education:</w:t>
            </w:r>
            <w:r>
              <w:rPr>
                <w:rFonts w:ascii="Helvetica" w:hAnsi="Helvetica" w:cs="Helvetica" w:eastAsia="Helvetica"/>
                <w:color w:val="000000"/>
                <w:spacing w:val="0"/>
                <w:position w:val="0"/>
                <w:sz w:val="17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Taldykorgan, Zhetysu University named after Ilyas Zhansugurov, 4th year student of the specialty of information technology architecture of the Higher School of Technical Sciences.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Date of birth: 06.07.2004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City: </w:t>
            </w:r>
            <w:r>
              <w:rPr>
                <w:rFonts w:ascii="Helvetica" w:hAnsi="Helvetica" w:cs="Helvetica" w:eastAsia="Helvetica"/>
                <w:color w:val="000000"/>
                <w:spacing w:val="0"/>
                <w:position w:val="0"/>
                <w:sz w:val="17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Taldykorgan, residential district "Zhuldyz", building 16, apartment 2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Relationship status: </w:t>
            </w:r>
            <w:r>
              <w:rPr>
                <w:rFonts w:ascii="Helvetica" w:hAnsi="Helvetica" w:cs="Helvetica" w:eastAsia="Helvetica"/>
                <w:color w:val="000000"/>
                <w:spacing w:val="0"/>
                <w:position w:val="0"/>
                <w:sz w:val="17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unmarried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Phone: 87</w:t>
            </w: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472377720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Email:</w:t>
            </w:r>
            <w:r>
              <w:rPr>
                <w:rFonts w:ascii="TimesNewRomanPS-BoldMT" w:hAnsi="TimesNewRomanPS-BoldMT" w:cs="TimesNewRomanPS-BoldMT" w:eastAsia="TimesNewRomanPS-BoldMT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 </w:t>
            </w:r>
            <w:r>
              <w:rPr>
                <w:rFonts w:ascii="Helvetica" w:hAnsi="Helvetica" w:cs="Helvetica" w:eastAsia="Helvetica"/>
                <w:color w:val="000000"/>
                <w:spacing w:val="0"/>
                <w:position w:val="0"/>
                <w:sz w:val="17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khaibullina_rashida</w:t>
            </w:r>
            <w:r>
              <w:rPr>
                <w:rFonts w:ascii="Times New Roman" w:hAnsi="Times New Roman" w:cs="Times New Roman" w:eastAsia="Times New Roman"/>
                <w:b/>
                <w:color w:val="404040"/>
                <w:spacing w:val="0"/>
                <w:position w:val="0"/>
                <w:sz w:val="18"/>
                <w:shd w:fill="auto" w:val="clear"/>
              </w:rPr>
              <w:t xml:space="preserve">@mail.ru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</w:tr>
      <w:tr>
        <w:trPr>
          <w:trHeight w:val="2010" w:hRule="auto"/>
          <w:jc w:val="left"/>
        </w:trPr>
        <w:tc>
          <w:tcPr>
            <w:tcW w:w="2580" w:type="dxa"/>
            <w:tcBorders>
              <w:top w:val="single" w:color="ffffff" w:sz="6"/>
              <w:left w:val="single" w:color="ffffff" w:sz="6"/>
              <w:bottom w:val="single" w:color="000000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</w:p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WORK EXPERIENCE TRAINING PRACTICE </w: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1. The programmer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2022 May - 2023 August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Taldykorgan, OO "Altyn Adam", organizer of ethnic festivals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2. Programmer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2024 February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Taldykorgan, Alpamys, programmer-technician, courses for disabled children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. SMM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2024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0"/>
                <w:position w:val="0"/>
                <w:sz w:val="18"/>
                <w:shd w:fill="auto" w:val="clear"/>
              </w:rPr>
              <w:t xml:space="preserve">SMM manager, target</w:t>
            </w:r>
          </w:p>
        </w:tc>
      </w:tr>
      <w:tr>
        <w:trPr>
          <w:trHeight w:val="1335" w:hRule="auto"/>
          <w:jc w:val="left"/>
        </w:trPr>
        <w:tc>
          <w:tcPr>
            <w:tcW w:w="2580" w:type="dxa"/>
            <w:tcBorders>
              <w:top w:val="single" w:color="000000" w:sz="6"/>
              <w:left w:val="single" w:color="ffffff" w:sz="6"/>
              <w:bottom w:val="single" w:color="000000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EDUCATION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position w:val="0"/>
                <w:shd w:fill="auto" w:val="clear"/>
              </w:rPr>
            </w:pP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313A43"/>
                <w:spacing w:val="0"/>
                <w:position w:val="0"/>
                <w:sz w:val="18"/>
                <w:shd w:fill="auto" w:val="clear"/>
              </w:rPr>
              <w:t xml:space="preserve">Information technology architecture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May 2021, Technical Science Full-time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Zhetysu University named after Ilyas Zhansugurov, Taldykorgan city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313A43"/>
                <w:spacing w:val="0"/>
                <w:position w:val="0"/>
                <w:sz w:val="18"/>
                <w:shd w:fill="auto" w:val="clear"/>
              </w:rPr>
              <w:t xml:space="preserve">The average score (GPA) for the entire time of study is _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</w:tr>
      <w:tr>
        <w:trPr>
          <w:trHeight w:val="990" w:hRule="auto"/>
          <w:jc w:val="left"/>
        </w:trPr>
        <w:tc>
          <w:tcPr>
            <w:tcW w:w="2580" w:type="dxa"/>
            <w:tcBorders>
              <w:top w:val="single" w:color="000000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ADDITIONAL EDUCATION TRAINING AND COURSES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position w:val="0"/>
                <w:shd w:fill="auto" w:val="clear"/>
              </w:rPr>
            </w:pP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Creation of video invitations and websites to order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Entrepreneur's assistant</w:t>
            </w:r>
          </w:p>
        </w:tc>
      </w:tr>
      <w:tr>
        <w:trPr>
          <w:trHeight w:val="1515" w:hRule="auto"/>
          <w:jc w:val="left"/>
        </w:trPr>
        <w:tc>
          <w:tcPr>
            <w:tcW w:w="258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PROFESSIONAL SKILLS</w: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Knowledge of English at level B2 (Conversational).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PC knowledge: MS Word, MS Excel, MS PowerPoint. Working knowledge of office equipment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1C, Excel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SMM, TARGET1. The programmer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2022 May - 2023 August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Taldykorgan, NGO "Altyn Adam", organizer of ethnic festivals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2. Programmer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2024 February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Taldykorgan, Alpamys, programmer-technician, courses for disabled children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. SMM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2024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SMM manager, target</w:t>
            </w:r>
          </w:p>
          <w:p>
            <w:pPr>
              <w:numPr>
                <w:ilvl w:val="0"/>
                <w:numId w:val="10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Video editing </w:t>
            </w:r>
          </w:p>
        </w:tc>
      </w:tr>
      <w:tr>
        <w:trPr>
          <w:trHeight w:val="2010" w:hRule="auto"/>
          <w:jc w:val="left"/>
        </w:trPr>
        <w:tc>
          <w:tcPr>
            <w:tcW w:w="2580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PERSONAL QUALITIES</w: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10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competent approach to the performance of duties;</w:t>
            </w:r>
          </w:p>
          <w:p>
            <w:pPr>
              <w:numPr>
                <w:ilvl w:val="0"/>
                <w:numId w:val="10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attentiveness when working with legal documents;</w:t>
            </w:r>
          </w:p>
          <w:p>
            <w:pPr>
              <w:numPr>
                <w:ilvl w:val="0"/>
                <w:numId w:val="10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analytic mind;</w:t>
            </w:r>
          </w:p>
          <w:p>
            <w:pPr>
              <w:numPr>
                <w:ilvl w:val="0"/>
                <w:numId w:val="10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observance of discipline, diligence;</w:t>
            </w:r>
          </w:p>
          <w:p>
            <w:pPr>
              <w:numPr>
                <w:ilvl w:val="0"/>
                <w:numId w:val="10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critical thinking;</w:t>
            </w:r>
          </w:p>
          <w:p>
            <w:pPr>
              <w:numPr>
                <w:ilvl w:val="0"/>
                <w:numId w:val="10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high responsibility;</w:t>
            </w:r>
          </w:p>
          <w:p>
            <w:pPr>
              <w:numPr>
                <w:ilvl w:val="0"/>
                <w:numId w:val="10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FFFFFF" w:val="clear"/>
              </w:rPr>
              <w:t xml:space="preserve">openness to new knowledge.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</w:p>
        </w:tc>
      </w:tr>
      <w:tr>
        <w:trPr>
          <w:trHeight w:val="975" w:hRule="auto"/>
          <w:jc w:val="left"/>
        </w:trPr>
        <w:tc>
          <w:tcPr>
            <w:tcW w:w="2580" w:type="dxa"/>
            <w:tcBorders>
              <w:top w:val="single" w:color="ffffff" w:sz="6"/>
              <w:left w:val="single" w:color="ffffff" w:sz="6"/>
              <w:bottom w:val="single" w:color="000000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position w:val="0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000000"/>
                <w:spacing w:val="3"/>
                <w:position w:val="0"/>
                <w:sz w:val="18"/>
                <w:u w:val="single"/>
                <w:shd w:fill="auto" w:val="clear"/>
              </w:rPr>
              <w:t xml:space="preserve">ACHIEVEMENTS:</w:t>
            </w: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10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18"/>
                <w:shd w:fill="auto" w:val="clear"/>
              </w:rPr>
              <w:t xml:space="preserve">Knowledge of business etiquette;</w:t>
            </w:r>
          </w:p>
        </w:tc>
      </w:tr>
      <w:tr>
        <w:trPr>
          <w:trHeight w:val="735" w:hRule="auto"/>
          <w:jc w:val="left"/>
        </w:trPr>
        <w:tc>
          <w:tcPr>
            <w:tcW w:w="2580" w:type="dxa"/>
            <w:tcBorders>
              <w:top w:val="single" w:color="000000" w:sz="6"/>
              <w:left w:val="single" w:color="ffffff" w:sz="6"/>
              <w:bottom w:val="single" w:color="ffffff" w:sz="6"/>
              <w:right w:val="single" w:color="ffffff" w:sz="6"/>
            </w:tcBorders>
            <w:shd w:color="auto" w:fill="d6dbe1" w:val="clear"/>
            <w:tcMar>
              <w:left w:w="60" w:type="dxa"/>
              <w:right w:w="60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3"/>
                <w:position w:val="0"/>
                <w:sz w:val="18"/>
                <w:u w:val="single"/>
                <w:shd w:fill="auto" w:val="clear"/>
              </w:rPr>
              <w:t xml:space="preserve">ADDITIONAL INFORMATION: 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position w:val="0"/>
                <w:shd w:fill="auto" w:val="clear"/>
              </w:rPr>
            </w:pPr>
          </w:p>
        </w:tc>
        <w:tc>
          <w:tcPr>
            <w:tcW w:w="5625" w:type="dxa"/>
            <w:tcBorders>
              <w:top w:val="single" w:color="ffffff" w:sz="6"/>
              <w:left w:val="single" w:color="ffffff" w:sz="6"/>
              <w:bottom w:val="single" w:color="ffffff" w:sz="6"/>
              <w:right w:val="single" w:color="ffffff" w:sz="6"/>
            </w:tcBorders>
            <w:shd w:color="000000" w:fill="ffffff" w:val="clear"/>
            <w:tcMar>
              <w:left w:w="60" w:type="dxa"/>
              <w:right w:w="60" w:type="dxa"/>
            </w:tcMar>
            <w:vAlign w:val="top"/>
          </w:tcPr>
          <w:p>
            <w:pPr>
              <w:numPr>
                <w:ilvl w:val="0"/>
                <w:numId w:val="11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262626"/>
                <w:spacing w:val="0"/>
                <w:position w:val="0"/>
                <w:sz w:val="18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Completed a course on web development</w:t>
            </w:r>
          </w:p>
          <w:p>
            <w:pPr>
              <w:numPr>
                <w:ilvl w:val="0"/>
                <w:numId w:val="11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NewRomanPS-BoldMT" w:hAnsi="TimesNewRomanPS-BoldMT" w:cs="TimesNewRomanPS-BoldMT" w:eastAsia="TimesNewRomanPS-BoldMT"/>
                <w:b/>
                <w:color w:val="262626"/>
                <w:spacing w:val="0"/>
                <w:position w:val="0"/>
                <w:sz w:val="18"/>
                <w:shd w:fill="auto" w:val="clear"/>
              </w:rPr>
              <w:t xml:space="preserve">I am engaged in websites and video editing</w:t>
            </w:r>
          </w:p>
        </w:tc>
      </w:tr>
    </w:tbl>
    <w:p>
      <w:pPr>
        <w:spacing w:before="0" w:after="0" w:line="240"/>
        <w:ind w:right="0" w:left="0" w:firstLine="0"/>
        <w:jc w:val="left"/>
        <w:rPr>
          <w:rFonts w:ascii="Helvetica" w:hAnsi="Helvetica" w:cs="Helvetica" w:eastAsia="Helvetica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>
  <w:abstractNum w:abstractNumId="0">
    <w:lvl w:ilvl="0">
      <w:start w:val="1"/>
      <w:numFmt w:val="bullet"/>
      <w:lvlText w:val="•"/>
    </w:lvl>
  </w:abstractNum>
  <w:abstractNum w:abstractNumId="6">
    <w:lvl w:ilvl="0">
      <w:start w:val="1"/>
      <w:numFmt w:val="bullet"/>
      <w:lvlText w:val="•"/>
    </w:lvl>
  </w:abstractNum>
  <w:abstractNum w:abstractNumId="12">
    <w:lvl w:ilvl="0">
      <w:start w:val="1"/>
      <w:numFmt w:val="bullet"/>
      <w:lvlText w:val="•"/>
    </w:lvl>
  </w:abstractNum>
  <w:abstractNum w:abstractNumId="18">
    <w:lvl w:ilvl="0">
      <w:start w:val="1"/>
      <w:numFmt w:val="bullet"/>
      <w:lvlText w:val="•"/>
    </w:lvl>
  </w:abstractNum>
  <w:abstractNum w:abstractNumId="24">
    <w:lvl w:ilvl="0">
      <w:start w:val="1"/>
      <w:numFmt w:val="bullet"/>
      <w:lvlText w:val="•"/>
    </w:lvl>
  </w:abstractNum>
  <w:abstractNum w:abstractNumId="30">
    <w:lvl w:ilvl="0">
      <w:start w:val="1"/>
      <w:numFmt w:val="bullet"/>
      <w:lvlText w:val="•"/>
    </w:lvl>
  </w:abstractNum>
  <w:abstractNum w:abstractNumId="36">
    <w:lvl w:ilvl="0">
      <w:start w:val="1"/>
      <w:numFmt w:val="bullet"/>
      <w:lvlText w:val="•"/>
    </w:lvl>
  </w:abstractNum>
  <w:abstractNum w:abstractNumId="42">
    <w:lvl w:ilvl="0">
      <w:start w:val="1"/>
      <w:numFmt w:val="bullet"/>
      <w:lvlText w:val="•"/>
    </w:lvl>
  </w:abstractNum>
  <w:abstractNum w:abstractNumId="48">
    <w:lvl w:ilvl="0">
      <w:start w:val="1"/>
      <w:numFmt w:val="bullet"/>
      <w:lvlText w:val="•"/>
    </w:lvl>
  </w:abstractNum>
  <w:abstractNum w:abstractNumId="54">
    <w:lvl w:ilvl="0">
      <w:start w:val="1"/>
      <w:numFmt w:val="bullet"/>
      <w:lvlText w:val="•"/>
    </w:lvl>
  </w:abstractNum>
  <w:abstractNum w:abstractNumId="60">
    <w:lvl w:ilvl="0">
      <w:start w:val="1"/>
      <w:numFmt w:val="bullet"/>
      <w:lvlText w:val="•"/>
    </w:lvl>
  </w:abstractNum>
  <w:abstractNum w:abstractNumId="66">
    <w:lvl w:ilvl="0">
      <w:start w:val="1"/>
      <w:numFmt w:val="bullet"/>
      <w:lvlText w:val="•"/>
    </w:lvl>
  </w:abstractNum>
  <w:num w:numId="23">
    <w:abstractNumId w:val="66"/>
  </w:num>
  <w:num w:numId="28">
    <w:abstractNumId w:val="60"/>
  </w:num>
  <w:num w:numId="33">
    <w:abstractNumId w:val="54"/>
  </w:num>
  <w:num w:numId="38">
    <w:abstractNumId w:val="48"/>
  </w:num>
  <w:num w:numId="60">
    <w:abstractNumId w:val="42"/>
  </w:num>
  <w:num w:numId="64">
    <w:abstractNumId w:val="36"/>
  </w:num>
  <w:num w:numId="72">
    <w:abstractNumId w:val="30"/>
  </w:num>
  <w:num w:numId="77">
    <w:abstractNumId w:val="24"/>
  </w:num>
  <w:num w:numId="100">
    <w:abstractNumId w:val="18"/>
  </w:num>
  <w:num w:numId="104">
    <w:abstractNumId w:val="12"/>
  </w:num>
  <w:num w:numId="109">
    <w:abstractNumId w:val="6"/>
  </w:num>
  <w:num w:numId="114">
    <w:abstractNumId w:val="0"/>
  </w:num>
</w:numbering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0.wmf" Id="docRId1" Type="http://schemas.openxmlformats.org/officeDocument/2006/relationships/image" /><Relationship Target="media/image1.wmf" Id="docRId3" Type="http://schemas.openxmlformats.org/officeDocument/2006/relationships/image" /><Relationship Target="media/image2.wmf" Id="docRId5" Type="http://schemas.openxmlformats.org/officeDocument/2006/relationships/image" /><Relationship Target="styles.xml" Id="docRId7" Type="http://schemas.openxmlformats.org/officeDocument/2006/relationships/styles" /><Relationship Target="embeddings/oleObject0.bin" Id="docRId0" Type="http://schemas.openxmlformats.org/officeDocument/2006/relationships/oleObject" /><Relationship Target="embeddings/oleObject1.bin" Id="docRId2" Type="http://schemas.openxmlformats.org/officeDocument/2006/relationships/oleObject" /><Relationship Target="embeddings/oleObject2.bin" Id="docRId4" Type="http://schemas.openxmlformats.org/officeDocument/2006/relationships/oleObject" /><Relationship Target="numbering.xml" Id="docRId6" Type="http://schemas.openxmlformats.org/officeDocument/2006/relationships/numbering" /></Relationships>
</file>